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B" w:rsidRDefault="000B0272">
      <w:r>
        <w:t>Bloom’s Questions for Take Care of Your Teeth</w:t>
      </w:r>
    </w:p>
    <w:p w:rsidR="000B0272" w:rsidRDefault="000B0272"/>
    <w:p w:rsidR="000B0272" w:rsidRDefault="000B0272" w:rsidP="000B0272">
      <w:pPr>
        <w:pStyle w:val="ListParagraph"/>
        <w:numPr>
          <w:ilvl w:val="0"/>
          <w:numId w:val="1"/>
        </w:numPr>
      </w:pPr>
      <w:r>
        <w:t>How many baby teeth do we start out with?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happens after your baby teeth fall out?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Application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If you do not brush your teeth you can get what?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are cavities?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does plaque do to your teeth?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color is plaque?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Analysis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Are bacteria living or nonliving organisms?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Analysis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How many times should you brush your teeth?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are better hard or soft bristles on a toothbrush?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Analysis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do gums do?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Is it okay to swallow toothpaste?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After you brush you should also ________?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Name the foods that are good to eat?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How many times a year should you go to the dentist?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0B0272" w:rsidRDefault="000B0272" w:rsidP="000B0272">
      <w:pPr>
        <w:pStyle w:val="ListParagraph"/>
        <w:numPr>
          <w:ilvl w:val="0"/>
          <w:numId w:val="1"/>
        </w:numPr>
      </w:pPr>
      <w:r>
        <w:t>What does enamel do for your teeth?</w:t>
      </w:r>
    </w:p>
    <w:p w:rsidR="000B0272" w:rsidRDefault="000B0272" w:rsidP="000B0272">
      <w:pPr>
        <w:pStyle w:val="ListParagraph"/>
        <w:numPr>
          <w:ilvl w:val="1"/>
          <w:numId w:val="1"/>
        </w:numPr>
      </w:pPr>
      <w:r>
        <w:t xml:space="preserve">Knowledge </w:t>
      </w:r>
      <w:bookmarkStart w:id="0" w:name="_GoBack"/>
      <w:bookmarkEnd w:id="0"/>
    </w:p>
    <w:p w:rsidR="000B0272" w:rsidRDefault="000B0272" w:rsidP="000B0272">
      <w:pPr>
        <w:pStyle w:val="ListParagraph"/>
      </w:pPr>
    </w:p>
    <w:sectPr w:rsidR="000B0272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130"/>
    <w:multiLevelType w:val="hybridMultilevel"/>
    <w:tmpl w:val="E914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2"/>
    <w:rsid w:val="000B0272"/>
    <w:rsid w:val="00195FCB"/>
    <w:rsid w:val="001B7688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2013-04-07T19:32:00Z</dcterms:created>
  <dcterms:modified xsi:type="dcterms:W3CDTF">2013-04-07T19:39:00Z</dcterms:modified>
</cp:coreProperties>
</file>